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5A" w:rsidRPr="00AE07F3" w:rsidRDefault="0044225A" w:rsidP="0044225A">
      <w:pPr>
        <w:spacing w:line="192" w:lineRule="auto"/>
        <w:rPr>
          <w:rFonts w:ascii="Nimbus Sans L" w:hAnsi="Nimbus Sans L" w:cs="Nimbus Sans L"/>
          <w:b/>
          <w:bCs/>
        </w:rPr>
      </w:pPr>
      <w:r w:rsidRPr="00AE07F3">
        <w:rPr>
          <w:rFonts w:ascii="Nimbus Sans L" w:hAnsi="Nimbus Sans L" w:cs="Nimbus Sans L"/>
          <w:b/>
          <w:bCs/>
          <w:u w:val="single"/>
        </w:rPr>
        <w:t>Kříž</w:t>
      </w:r>
      <w:r w:rsidR="00AE343E">
        <w:rPr>
          <w:rFonts w:ascii="Nimbus Sans L" w:hAnsi="Nimbus Sans L" w:cs="Nimbus Sans L"/>
          <w:b/>
          <w:bCs/>
          <w:u w:val="single"/>
        </w:rPr>
        <w:t xml:space="preserve"> - bohoslužby u Klimenta na Velký </w:t>
      </w:r>
      <w:r w:rsidR="00AE343E" w:rsidRPr="00AE343E">
        <w:rPr>
          <w:rFonts w:ascii="Nimbus Sans L" w:hAnsi="Nimbus Sans L" w:cs="Nimbus Sans L"/>
          <w:b/>
          <w:bCs/>
          <w:u w:val="single"/>
        </w:rPr>
        <w:t>pátek</w:t>
      </w:r>
      <w:r w:rsidRPr="00AE343E">
        <w:rPr>
          <w:rFonts w:ascii="Nimbus Sans L" w:hAnsi="Nimbus Sans L" w:cs="Nimbus Sans L"/>
          <w:b/>
          <w:bCs/>
          <w:u w:val="single"/>
        </w:rPr>
        <w:t xml:space="preserve"> 19.4.2019</w:t>
      </w:r>
    </w:p>
    <w:p w:rsidR="00AE07F3" w:rsidRPr="00AE07F3" w:rsidRDefault="00AE07F3" w:rsidP="00AE07F3">
      <w:pPr>
        <w:rPr>
          <w:rFonts w:ascii="Arial" w:hAnsi="Arial" w:cs="Arial"/>
        </w:rPr>
      </w:pPr>
    </w:p>
    <w:p w:rsidR="00AE07F3" w:rsidRDefault="00AE07F3" w:rsidP="00AE07F3">
      <w:pPr>
        <w:spacing w:line="360" w:lineRule="auto"/>
        <w:rPr>
          <w:rFonts w:ascii="Arial" w:hAnsi="Arial" w:cs="Arial"/>
        </w:rPr>
      </w:pPr>
      <w:r w:rsidRPr="00AE07F3">
        <w:rPr>
          <w:rFonts w:ascii="Arial" w:hAnsi="Arial" w:cs="Arial"/>
        </w:rPr>
        <w:t>Introit</w:t>
      </w:r>
      <w:r w:rsidRPr="00AE07F3">
        <w:rPr>
          <w:rFonts w:ascii="Arial" w:hAnsi="Arial" w:cs="Arial"/>
        </w:rPr>
        <w:tab/>
      </w:r>
      <w:r w:rsidRPr="00AE07F3">
        <w:rPr>
          <w:rFonts w:ascii="Arial" w:hAnsi="Arial" w:cs="Arial"/>
        </w:rPr>
        <w:tab/>
        <w:t>Iz 50,5-7</w:t>
      </w:r>
    </w:p>
    <w:p w:rsidR="00400152" w:rsidRPr="00F55DC4" w:rsidRDefault="00F55DC4" w:rsidP="00F55DC4">
      <w:pPr>
        <w:rPr>
          <w:rFonts w:ascii="Arial" w:hAnsi="Arial" w:cs="Arial"/>
          <w:i/>
        </w:rPr>
      </w:pP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5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Panovník Hospodin mi otevřel uši a já nevzdoruji ani neuhýbám nazpět.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6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Nastavuji záda těm, kteří mě bijí, a své líce těm, kdo rvou mé vousy, neukrývám svou tvář před potupami a popliváním.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7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Panovník Hospodin je moje pomoc, proto nemohu být potupen, proto tvář svou nastavuji, jako kdyby byla z křemene, a vím, že nebudu zahanben.</w:t>
      </w:r>
    </w:p>
    <w:p w:rsidR="00F55DC4" w:rsidRDefault="00F55DC4" w:rsidP="00AE07F3">
      <w:pPr>
        <w:spacing w:line="360" w:lineRule="auto"/>
        <w:rPr>
          <w:rFonts w:ascii="Arial" w:hAnsi="Arial" w:cs="Arial"/>
        </w:rPr>
      </w:pPr>
    </w:p>
    <w:p w:rsidR="00AE07F3" w:rsidRPr="00AE07F3" w:rsidRDefault="00AE07F3" w:rsidP="00AE07F3">
      <w:pPr>
        <w:spacing w:line="360" w:lineRule="auto"/>
        <w:rPr>
          <w:rFonts w:ascii="Arial" w:hAnsi="Arial" w:cs="Arial"/>
        </w:rPr>
      </w:pPr>
      <w:r w:rsidRPr="00AE07F3">
        <w:rPr>
          <w:rFonts w:ascii="Arial" w:hAnsi="Arial" w:cs="Arial"/>
        </w:rPr>
        <w:t>Píseň</w:t>
      </w:r>
      <w:r w:rsidRPr="00AE07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07F3">
        <w:rPr>
          <w:rFonts w:ascii="Arial" w:hAnsi="Arial" w:cs="Arial"/>
        </w:rPr>
        <w:t>502</w:t>
      </w:r>
    </w:p>
    <w:p w:rsidR="00AE07F3" w:rsidRDefault="00AE07F3" w:rsidP="00AE07F3">
      <w:pPr>
        <w:spacing w:line="360" w:lineRule="auto"/>
        <w:rPr>
          <w:rFonts w:ascii="Arial" w:hAnsi="Arial" w:cs="Arial"/>
        </w:rPr>
      </w:pPr>
      <w:r w:rsidRPr="00AE07F3">
        <w:rPr>
          <w:rFonts w:ascii="Arial" w:hAnsi="Arial" w:cs="Arial"/>
        </w:rPr>
        <w:t xml:space="preserve">Modlitba </w:t>
      </w:r>
      <w:r w:rsidRPr="00AE07F3">
        <w:rPr>
          <w:rFonts w:ascii="Arial" w:hAnsi="Arial" w:cs="Arial"/>
        </w:rPr>
        <w:tab/>
      </w:r>
      <w:r w:rsidR="00F02077">
        <w:rPr>
          <w:rFonts w:ascii="Arial" w:hAnsi="Arial" w:cs="Arial"/>
        </w:rPr>
        <w:t>(z knihy Vždyť se mnou jsi ty, str. 59)</w:t>
      </w:r>
    </w:p>
    <w:p w:rsidR="00F02077" w:rsidRDefault="00F02077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Pane Bože, </w:t>
      </w:r>
    </w:p>
    <w:p w:rsidR="00F02077" w:rsidRDefault="00F02077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přišli jsme, abychom slyšeli příběh, který známe. </w:t>
      </w:r>
    </w:p>
    <w:p w:rsidR="00F02077" w:rsidRDefault="00F02077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Příběh o strachu, o osamělosti, o utrpení, o bolesti, o smrti. Není je snadné číst, není snadné mu naslouchat. Člověku se do toho moc nechce. Nechce se stát a zdáli hledět na soud i kříž. </w:t>
      </w:r>
    </w:p>
    <w:p w:rsidR="00F02077" w:rsidRDefault="00F02077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v životě se často vyhýbáme cestám, které k nim vedou. Raději jdeme po cestách širokých a pohodlných než po těch úzkých a strmých. Pane, prosíme, odpusť nám to a dej nám skrze svého svatého Ducha odvahu ke všemu, co dělá tobě radost, co je následování tebe, co chce být vskutku nablízku našim bližním. </w:t>
      </w:r>
    </w:p>
    <w:p w:rsidR="00F02077" w:rsidRDefault="00F02077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Prosíme, spoj nás se všemi, kdo se dnes i v příštích dnech na celém světě scházejí ve tvém jménu, s těmi, kdo přicházejí ke tvému stolu a stejně jako my hledají u tebe odpuštění, smíření, pokoj a naději.</w:t>
      </w:r>
    </w:p>
    <w:p w:rsidR="00F02077" w:rsidRDefault="00F02077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Prosíme, proměňuj naše neklidná srdce, aby v nich zavládl tvůj mír, abychom už nyní dokázali kráčet ve šlépějích Ježíše Krista a navzájem spolunést svá břemena, abychom se i v časech úzkosti a bídy stávali místem, kde vládne tvé milosrdenství a z něhož vychází tvé světlo. Amen </w:t>
      </w:r>
    </w:p>
    <w:p w:rsidR="00F02077" w:rsidRDefault="00F55DC4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č</w:t>
      </w:r>
      <w:r w:rsidR="00AE07F3" w:rsidRPr="00AE07F3">
        <w:rPr>
          <w:rFonts w:ascii="Arial" w:hAnsi="Arial" w:cs="Arial"/>
        </w:rPr>
        <w:t>tení</w:t>
      </w:r>
      <w:r w:rsidR="00AE07F3" w:rsidRPr="00AE07F3">
        <w:rPr>
          <w:rFonts w:ascii="Arial" w:hAnsi="Arial" w:cs="Arial"/>
        </w:rPr>
        <w:tab/>
      </w:r>
      <w:r w:rsidR="00AE07F3" w:rsidRPr="00AE07F3">
        <w:rPr>
          <w:rFonts w:ascii="Arial" w:hAnsi="Arial" w:cs="Arial"/>
        </w:rPr>
        <w:tab/>
        <w:t>Mt 27,33-54</w:t>
      </w:r>
      <w:r w:rsidR="00AE07F3" w:rsidRPr="00AE07F3">
        <w:rPr>
          <w:rFonts w:ascii="Arial" w:hAnsi="Arial" w:cs="Arial"/>
        </w:rPr>
        <w:tab/>
      </w:r>
    </w:p>
    <w:p w:rsidR="00F02077" w:rsidRPr="00400152" w:rsidRDefault="00F02077" w:rsidP="00400152">
      <w:pPr>
        <w:rPr>
          <w:rFonts w:ascii="Arial" w:hAnsi="Arial" w:cs="Arial"/>
          <w:i/>
        </w:rPr>
      </w:pP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Když přišli na místo zvané Golgota, to znamená 'Lebka',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34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dali mu napít vína smíchaného se žlučí; ale když je okusil, nechtěl pít.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35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Ukřižovali ho a losem si rozdělili jeho šaty;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36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pak tam stáli a střežili ho.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37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Nad hlavu mu dali nápis o provinění: "To je Ježíš, král Židů."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38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S ním byli ukřižováni dva povstalci, jeden po pravici a druhý po levici.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39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Kolemjdoucí ho uráželi; potřásali hlavou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40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a říkali: "Když chceš zbořit chrám a ve třech dnech jej znovu postavit, zachraň sám sebe; jsi-li Syn Boží, sestup z kříže!"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41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Podobně se mu posmívali i velekněží spolu se zákoníky a staršími. Říkali: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42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:Jiné zachránil, sám sebe zachránit nemůže. Je král izraelský - ať nyní sestoupí s kříže a uvěříme v něho!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43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Spolehl se na Boha, ať ho vysvobodí, stojí-li o něj. Vždyť řekl: 'Jsem Boží Syn!'"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44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Stejně ho tupili i povstalci spolu s ním ukřižovaní.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45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V poledne nastala tma po celé zemi až do tří hodin.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46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Kolem třetí hodiny zvolal Ježíš mocným hlasem: "Eli, Eli, lama sabachtani?", to jest: 'Bože můj, Bože můj, proč jsi mne opustil?'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47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Když to uslyšeli, říkali někteří z těch, kdo tu stáli: "On volá Eliáše."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48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Jeden z nich hned odběhl, vzal houbu, naplnil ji octem, nabodl na tyč a dával mu pít.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49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Ostatní však říkali: "Nech ho, ať uvidíme, jestli přijde Eliáš a zachrání ho!"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50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Ale Ježíš znovu vykřikl mocným hlasem a skonal.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51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A hle, chrámová opona se roztrhla v půli odshora až dolů, země se zatřásla, skály pukaly,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52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hroby se otevřely a mnohá těla zesnulých svatých byla vzkříšena;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53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vyšli z hrobů a po jeho vzkříšení vstoupili do svatého města a mnohým se zjevili.  </w:t>
      </w:r>
      <w:r w:rsidRPr="00400152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54</w:t>
      </w:r>
      <w:r w:rsidRPr="00400152">
        <w:rPr>
          <w:rFonts w:ascii="Arial" w:eastAsiaTheme="minorHAnsi" w:hAnsi="Arial" w:cs="Arial"/>
          <w:i/>
          <w:kern w:val="0"/>
          <w:lang w:val="en-US" w:bidi="he-IL"/>
        </w:rPr>
        <w:t xml:space="preserve"> Setník a ti, kdo s ním střežili Ježíše, když viděli zemětřesení a všechno, co se dálo, velmi se zděsili a řekli: "On byl opravdu Boží Syn!"</w:t>
      </w:r>
    </w:p>
    <w:p w:rsidR="00AE07F3" w:rsidRPr="00400152" w:rsidRDefault="00AE07F3" w:rsidP="00400152">
      <w:pPr>
        <w:rPr>
          <w:rFonts w:ascii="Arial" w:hAnsi="Arial" w:cs="Arial"/>
          <w:i/>
        </w:rPr>
      </w:pPr>
      <w:r w:rsidRPr="00400152">
        <w:rPr>
          <w:rFonts w:ascii="Arial" w:hAnsi="Arial" w:cs="Arial"/>
          <w:i/>
        </w:rPr>
        <w:tab/>
      </w:r>
    </w:p>
    <w:p w:rsidR="00AE07F3" w:rsidRPr="00AE07F3" w:rsidRDefault="00AE07F3" w:rsidP="00AE07F3">
      <w:pPr>
        <w:spacing w:line="360" w:lineRule="auto"/>
        <w:rPr>
          <w:rFonts w:ascii="Arial" w:hAnsi="Arial" w:cs="Arial"/>
        </w:rPr>
      </w:pPr>
      <w:r w:rsidRPr="00AE07F3">
        <w:rPr>
          <w:rFonts w:ascii="Arial" w:hAnsi="Arial" w:cs="Arial"/>
        </w:rPr>
        <w:t>Píseň</w:t>
      </w:r>
      <w:r w:rsidRPr="00AE07F3">
        <w:rPr>
          <w:rFonts w:ascii="Arial" w:hAnsi="Arial" w:cs="Arial"/>
        </w:rPr>
        <w:tab/>
      </w:r>
      <w:r w:rsidRPr="00AE07F3">
        <w:rPr>
          <w:rFonts w:ascii="Arial" w:hAnsi="Arial" w:cs="Arial"/>
        </w:rPr>
        <w:tab/>
        <w:t>695</w:t>
      </w:r>
    </w:p>
    <w:p w:rsidR="00AE07F3" w:rsidRDefault="00F55DC4" w:rsidP="00AE07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čtení</w:t>
      </w:r>
      <w:r w:rsidR="00AE07F3" w:rsidRPr="00AE07F3">
        <w:rPr>
          <w:rFonts w:ascii="Arial" w:hAnsi="Arial" w:cs="Arial"/>
        </w:rPr>
        <w:tab/>
        <w:t>1K 1,18-25</w:t>
      </w:r>
    </w:p>
    <w:p w:rsidR="00F55DC4" w:rsidRPr="00F55DC4" w:rsidRDefault="00F55DC4" w:rsidP="00F55DC4">
      <w:pPr>
        <w:rPr>
          <w:rFonts w:ascii="Arial" w:hAnsi="Arial" w:cs="Arial"/>
          <w:i/>
        </w:rPr>
      </w:pP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18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Slovo o kříži je bláznovstvím těm, kdo jsou na cestě k záhubě; nám, kteří jdeme ke spáse, je mocí Boží.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19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Je psáno: 'Zahubím moudrost moudrých a rozumnost rozumných zavrhnu.'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20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Kde jsou učenci, kde znalci, kde řečníci tohoto věku? Neučinil Bůh moudrost světa bláznovstvím?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21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Protože 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lastRenderedPageBreak/>
        <w:t xml:space="preserve">svět svou moudrostí nepoznal Boha v jeho moudrém díle, zalíbilo se Bohu spasit ty, kdo věří, bláznovskou zvěstí.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22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Židé žádají zázračná znamení, Řekové vyhledávají moudrost,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23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ale my kážeme Krista ukřižovaného. Pro Židy je to kámen úrazu, pro ostatní bláznovství,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24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ale pro povolané, jak pro Židy, tak pro Řeky, je Kristus Boží moc a Boží moudrost.  </w:t>
      </w:r>
      <w:r w:rsidRPr="00F55DC4">
        <w:rPr>
          <w:rFonts w:ascii="Arial" w:eastAsiaTheme="minorHAnsi" w:hAnsi="Arial" w:cs="Arial"/>
          <w:i/>
          <w:kern w:val="0"/>
          <w:vertAlign w:val="superscript"/>
          <w:lang w:val="en-US" w:bidi="he-IL"/>
        </w:rPr>
        <w:t>25</w:t>
      </w:r>
      <w:r w:rsidRPr="00F55DC4">
        <w:rPr>
          <w:rFonts w:ascii="Arial" w:eastAsiaTheme="minorHAnsi" w:hAnsi="Arial" w:cs="Arial"/>
          <w:i/>
          <w:kern w:val="0"/>
          <w:lang w:val="en-US" w:bidi="he-IL"/>
        </w:rPr>
        <w:t xml:space="preserve"> Neboť bláznovství Boží je moudřejší než lidé a slabost Boží je silnější než lidé.</w:t>
      </w:r>
    </w:p>
    <w:p w:rsidR="00F55DC4" w:rsidRDefault="00F55DC4" w:rsidP="00AE07F3">
      <w:pPr>
        <w:spacing w:line="360" w:lineRule="auto"/>
        <w:rPr>
          <w:rFonts w:ascii="Arial" w:hAnsi="Arial" w:cs="Arial"/>
        </w:rPr>
      </w:pPr>
    </w:p>
    <w:p w:rsidR="00F55DC4" w:rsidRPr="00F55DC4" w:rsidRDefault="00F55DC4" w:rsidP="00AE07F3">
      <w:pPr>
        <w:spacing w:line="360" w:lineRule="auto"/>
        <w:rPr>
          <w:rFonts w:ascii="Arial" w:hAnsi="Arial" w:cs="Arial"/>
          <w:b/>
          <w:u w:val="single"/>
        </w:rPr>
      </w:pPr>
      <w:r w:rsidRPr="00F55DC4">
        <w:rPr>
          <w:rFonts w:ascii="Arial" w:hAnsi="Arial" w:cs="Arial"/>
          <w:b/>
          <w:u w:val="single"/>
        </w:rPr>
        <w:t>Kázání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 xml:space="preserve">Kristův kříž,  k němu nás na Velký pátek přivedly biblické texty. Kříž jako základ křesťanské víry a teologie, kříž - symbolem víry. Zastavíme se u něj na čtyřikrát. A chtěl bych k tomu symbolu kříže doplnit ještě další vysvětlující symbol.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  <w:b/>
          <w:u w:val="single"/>
        </w:rPr>
      </w:pP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  <w:b/>
          <w:u w:val="single"/>
        </w:rPr>
        <w:t>PROBLEMATIZACE</w:t>
      </w:r>
      <w:r w:rsidR="00F55DC4">
        <w:rPr>
          <w:rFonts w:ascii="Nimbus Sans L" w:hAnsi="Nimbus Sans L" w:cs="Nimbus Sans L"/>
          <w:b/>
          <w:u w:val="single"/>
        </w:rPr>
        <w:t xml:space="preserve"> </w:t>
      </w:r>
      <w:r w:rsidRPr="00AE07F3">
        <w:rPr>
          <w:rFonts w:ascii="Nimbus Sans L" w:hAnsi="Nimbus Sans L" w:cs="Nimbus Sans L"/>
        </w:rPr>
        <w:t xml:space="preserve">  za křížem otazník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 xml:space="preserve">To první - nejprve je, myslím, potřeba říci, že kříž (a to co se dělo před jeho použitím a po něm) je velkým otazníkem nad náboženstvím a na vším tím, co se provozovalo a provozuje pod hlavičkou církve, církví, věr a vyznání. Ježíšova smrt je kritikou všeho církevního a náboženského života - tak jak ho také my představujeme. Protože my, sestry a bratři, představujeme zabydlenost církve ve světě, zatímco kříž ukazuje Kristovu vystrčenost - popravili ho za hradbami Jeruzaléma, vystrčili ho ven. Zatímco váš farář má byt a plat, tak Ježíš neměl nic, ani kde by hlavu složil. Zatímco my máme kříž v církevních symbolech, a na logu, na webovkách, na pečetích a razítkách našich církevních právnických osob, Kristus na kříži nemá společenské zázemí vůbec žádné.  Nemá nikoho, kdo by se ho v té chvíli veřejně zastal. Zatímco my máme ve společenství sboru přátelské vztahy, vzájemnou pomoc a podporu, tak Ježíš na kříži nemá blízkost ani těch nejbližších - oni zdrhli. A když vidíme všelijak malované, vyrobené, naleštěné kříže, skoro bychom zapomněli, že je to popravčí nástroj - je to jako šibenice. Vzpomínka na příběh o popravě nevinného, kterého i jeho nejbližší opustili. Kvůli tomuhle jsme se tu sešli ? V naší evropské kultuře požitku a výkonu kříž překáží - ukazuje bolest a selhání. A to se nevidí rádo. To je pohoršující… Ano to jsem chtěl říci, kříž a za ním se objeví ještě Otazník. Je to symbol znepokojující, vůbec ne vítězný…… A je chybné kříž hned přikrašlovat, ačkoliv je s ním spojena spása. Kdo nemá nejprve dojem, že by měl od kříže utéci, ten ho nevzal ho dost vážně.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  <w:b/>
          <w:u w:val="single"/>
        </w:rPr>
        <w:t>SOLIDARITA</w:t>
      </w:r>
      <w:r w:rsidRPr="00AE07F3">
        <w:rPr>
          <w:rFonts w:ascii="Nimbus Sans L" w:hAnsi="Nimbus Sans L" w:cs="Nimbus Sans L"/>
        </w:rPr>
        <w:t xml:space="preserve">  z kříže šipka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>A to jsme u druhého zastavení.  Ježíš se právě s těmi vystrčenými a Bohem opuštěnými potkával, povídal s nimi, jedl s nimi. A tak jako mnozí z nich skončil - vystrčený, trpící, nespravedlivě obviněný. Vedle kříže šipka, anebo v nějaké animaci se z břeven kříže stane šipka, anebo to vodorovné břevno se doplní šipkami na obě strany - no jděte - kříž nás postrkuje k solidarizaci s trpícími. Ježíš na kříží nás nutí změnit myšlení - směrem ke společenství se ztracenými. Tak jako Ježíš byl mezi chudými, nemocnými - a solidarizoval se s jejich údělem. Jak my se stavíme, k těm, co mají naloženo - táhnou svůj kříž ? Jak my - co se scházíme pod kříži - se setkáváme s těmi, co je společnost odsoudila, vystrčila ven za hradby, k těm, co si nesou svou vinu a hanbu; i k těm, co jsou nevinní, ale nemají jak to dokázat......   (obvykle Vánoce)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Na kříži volá Ježíš zástupně za všechny, co klesají pod svým křížem, nebo už klesli: "Bože můj bože můj proč jsi mne opustil". Ve vlastní opuštěnosti Bohem se stává Ježíš Bohem těm opuštěným. Však ve velké části světa je hlavním velikonočním svátkem velký pátek - svátek utrpení a smrti Ježíše Krista. Všichni chudí, trpící, zotročení intenzivně prožívají, že Ježíš Kristus je s nimi, když oni trpí v otroctví a v bídě.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Je znakem měšťácké církve, když žije jen ze vzkříšení, vítězně, s teologií slávy - teologia gloriae a když taková církev zapomíná na fakt, že ten vzkříšený, je zároveň ten ukřižovaný (Rada </w:t>
      </w:r>
      <w:r w:rsidRPr="00AE07F3">
        <w:rPr>
          <w:rFonts w:ascii="Nimbus Sans L" w:hAnsi="Nimbus Sans L" w:cs="Nimbus Sans L"/>
        </w:rPr>
        <w:lastRenderedPageBreak/>
        <w:t xml:space="preserve">obrázky) , když zapomíná na kříž, a také když zapomíná na mučedníky.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A hranice kde jde o výslovně křesťanského mučedníka pro pravdu víry a mučedníka pro pravdu obecně, je velice tenká. 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  <w:b/>
          <w:u w:val="single"/>
        </w:rPr>
      </w:pPr>
      <w:r w:rsidRPr="00AE07F3">
        <w:rPr>
          <w:rFonts w:ascii="Nimbus Sans L" w:hAnsi="Nimbus Sans L" w:cs="Nimbus Sans L"/>
          <w:b/>
          <w:u w:val="single"/>
        </w:rPr>
        <w:t xml:space="preserve">POLITIKA  </w:t>
      </w:r>
      <w:r w:rsidRPr="00F55DC4">
        <w:rPr>
          <w:rFonts w:ascii="Nimbus Sans L" w:hAnsi="Nimbus Sans L" w:cs="Nimbus Sans L"/>
        </w:rPr>
        <w:t>kříž a noviny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Třetí zastavení. Vzpomínka na utrpení a smrt Ježíše Krista je nebezpečná, má totiž také politický náboj. (Nakonec kdo se přihlásil ke znamení kříže - tedy k víře - v době před rokem 1989, o tom ví svoje). Kříž je velikým otazníkem nad církví, nad církví, která se chce včlenit do struktur společnosti. Kříž je zároveň kritikou společnosti vůbec.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 Ale Ježíš byl ukřižován také jako povstalec: ve vhodnou chvíli to zástupy na Piláta zkusili po této linii: </w:t>
      </w:r>
      <w:r w:rsidRPr="00AE07F3">
        <w:rPr>
          <w:rFonts w:ascii="Nimbus Sans L" w:hAnsi="Nimbus Sans L" w:cs="none"/>
        </w:rPr>
        <w:t>"Jestliže ho propustíš, jsi nepřítel císařův. Každý, kdo se vydává za krále, je proti císaři." Byl</w:t>
      </w:r>
      <w:r w:rsidRPr="00AE07F3">
        <w:rPr>
          <w:rFonts w:ascii="Nimbus Sans L" w:hAnsi="Nimbus Sans L" w:cs="Nimbus Sans L"/>
        </w:rPr>
        <w:t xml:space="preserve"> to také politický trest - on rušil Pax Romana, římský mír. Byl to také politický proces - odsoudili ho Římané. Modlit se k Ukřižovanému má tedy i politický smysl - evangelium je v tomto smyslu vysoce politické (tak jako každá modlitba „Přijď království tvé“ je protestem proti současným „královstvím“ a vládám, každé vyznání „Ježíš je Pán“ je protestem proti všem, co bych chtěli panovat - jak ze strany židů, tak ze strany Římanů - a v obou případech to ze strany mocných vychází tak, že Ježíš musí z kola ven. Nenapadá mě lepší symbol, jak doplnit kříž, než ten, který jsem tu už před časem zmiňoval - na razítku našeho partnerského sboru v Bielefeldu mají kříž a noviny.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  <w:b/>
          <w:u w:val="single"/>
        </w:rPr>
        <w:t xml:space="preserve">REVOLUCE v POJETÍ BOHA  </w:t>
      </w:r>
      <w:r w:rsidRPr="00AE07F3">
        <w:rPr>
          <w:rFonts w:ascii="Nimbus Sans L" w:hAnsi="Nimbus Sans L" w:cs="Nimbus Sans L"/>
          <w:b/>
        </w:rPr>
        <w:t>kříž a plačící Boží oko</w:t>
      </w:r>
      <w:r w:rsidRPr="00AE07F3">
        <w:rPr>
          <w:rFonts w:ascii="Nimbus Sans L" w:hAnsi="Nimbus Sans L" w:cs="Nimbus Sans L"/>
        </w:rPr>
        <w:tab/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>Zastavení čtvrté. Kříž je, sestry a bratři, také revolucí v chápání Boha. Na kříži máme hledat Božího syna, který je, zdá se, opuštěn od Boha - v paradoxu kříže je poznáván biblický Bůh.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Z hlediska židovského je uctívání ukřižovaného divné. Vždyť přece, kdo je požehnán, nemůže nesmyslně trpět, říká mudrosloví. Pohledem antického člověka, je uctívání ukřižovaného především neestetické.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 Ježíšova smrt na kříži - nebyla náhodná. Byla výsledkem sporu o to, jaký je Bůh, jaká je Boží vůle. Ježíš byl ukřižován jako rouhač proti Bohu. Bezprostřední důvody: prý vyčištění chrámu, a že nedržel předpisy, že se stavěl nad Mojžíše, porušoval šabat. Zvěstoval odpuštění pro hříšníky a chudé (což odporuje představám o Mesiáši, který přijde pouze ke spravedlivým, zbožným, připraveným a natře to těm hříšným, cizím nespravedlivým atd.). 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 xml:space="preserve">Revoluce v pojetí Boha v tom, že na kříži Ježíš umírá jako Bohem opuštěný.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Můžeme číst v antické literatuře o umírání jakoby až o svátku umírání - třeba u Sokrata - kde jde o odchod do lepšího. Zélóti ze věděli, že zemřou, ale s vědomím spravedlnosti před Bohem. Podobně snad dokonce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 xml:space="preserve">někteří křesťanští mučedníci. Ignatios Antiochejský píše, že se těší, že vydá svědectví. </w:t>
      </w:r>
    </w:p>
    <w:p w:rsidR="0044225A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>Ježíš ale umírá jinak - s chvěním, jeho duše je zarmoucená až k smrti. A umírá se smrtelným výkřikem: "Bože můj, Bože můj, proč jsi mne opustil?"</w:t>
      </w:r>
    </w:p>
    <w:p w:rsidR="002A783B" w:rsidRPr="00AE07F3" w:rsidRDefault="0044225A" w:rsidP="0044225A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>Ježíš umřel s výrazem opuštěnosti od Boha. Ten, který byl v nejužším vztahu k Bohu - se cítí být od něj opuštěn. A to je peklo - vědět o blízkost Boha a umírat Bohem opuštěn.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>Vidět Boha v Ukřižovaném - Bohem opuštěném rouhači a povstalci - to je revoluce v pojmu Boha.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Filosofické hovory o Bohu nás obvykle vedou k obrazu nejvyššího bytí, nepohnutelného, věčně trvajícího, Boha bez afektu, který nemá emoce. 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>Je takový náš Bůh? Apatický, bez zkušenosti ? Nikoli. Kdo nemůže brečet, nemůže ani milovat. A kdo miluje, musí aspoň někdy brečet.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Nimbus Sans L"/>
        </w:rPr>
      </w:pPr>
      <w:r w:rsidRPr="00AE07F3">
        <w:rPr>
          <w:rFonts w:ascii="Nimbus Sans L" w:hAnsi="Nimbus Sans L" w:cs="Nimbus Sans L"/>
        </w:rPr>
        <w:tab/>
        <w:t xml:space="preserve">Bůh má pathos - vychází ze sebe do světa, do svazku s lidem  - jde mu o vztah. A právě k takovému Bohu, který není apatický, ale má pathos, smutek, zoufalství, lásku, radost, má smysl se </w:t>
      </w:r>
      <w:r w:rsidRPr="00AE07F3">
        <w:rPr>
          <w:rFonts w:ascii="Nimbus Sans L" w:hAnsi="Nimbus Sans L" w:cs="Nimbus Sans L"/>
        </w:rPr>
        <w:lastRenderedPageBreak/>
        <w:t xml:space="preserve">modlit. 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Arial"/>
        </w:rPr>
      </w:pPr>
      <w:r w:rsidRPr="00AE07F3">
        <w:rPr>
          <w:rFonts w:ascii="Nimbus Sans L" w:hAnsi="Nimbus Sans L" w:cs="Nimbus Sans L"/>
        </w:rPr>
        <w:tab/>
        <w:t>Evangelista Matouš uvádí, že ve chvíli, kdy Ježíš zemřel se roztrhla chr</w:t>
      </w:r>
      <w:r w:rsidRPr="00AE07F3">
        <w:rPr>
          <w:rFonts w:ascii="Nimbus Sans L" w:hAnsi="Nimbus Sans L" w:cs="Arial"/>
        </w:rPr>
        <w:t xml:space="preserve">ámová opona se v tu chvíli roztrhla. Jeden možný výklad je, že tak - po židovsku - Bůh Otec na znamení smutku roztrhl svůj šat. Bůh truchlí, když Ježíš umírá. Bůh, který není apatický, ale má smutek, zoufalství, lásku, radost, truchlí, když zlo vítězí. A symbol  ? Vedle kříže bych připojil symbol, který je na jednom z obrazů Miroslava Rady v kostele na Vinohradech. Trojůhelník a v něm oko - Boží oko, tradiční symbol Boha. Ale to oko na tom obraze pláče.  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Arial"/>
        </w:rPr>
      </w:pPr>
      <w:r w:rsidRPr="00AE07F3">
        <w:rPr>
          <w:rFonts w:ascii="Nimbus Sans L" w:hAnsi="Nimbus Sans L" w:cs="Arial"/>
        </w:rPr>
        <w:tab/>
        <w:t xml:space="preserve">Druhý směr výkladu vychází z toho, že opona oddělovala velesvatyni od zbytku chrámu a směl do ní jen jednou roce velekněz. Bylo to místo vyhrazené Bohu. A teď se všem otevřel vhled do velesvatyně. Nahlédnutí do božího domu - v tuto chvíli, kdy Ježíš umírá, jsme mohli z Boha zahlédnout nejvíce. Tak takový je. Miluje lidi, tak moc je miluje, že sám sebe učiní zranitelným a umírá na kříži. </w:t>
      </w:r>
      <w:r w:rsidRPr="00AE07F3">
        <w:rPr>
          <w:rFonts w:ascii="Nimbus Sans L" w:hAnsi="Nimbus Sans L" w:cs="Arial"/>
        </w:rPr>
        <w:tab/>
        <w:t>Ježíšova smrt je odhalením obsahu velesvatyně, tedy odhalení Boha. Právě v tu chvíli poznáváme, že je Bůh lidem nejblíž. A taky, jak je lidem nejblíž. Nepřichází jako ten, kdo vždycky zařídí šťastný happy end, ale jako ten, kdo se staví na stranu člověka, kdo za ním přichází do jeho temnot. A hodlá ho v těch temnotách doprovázet. Ani v té nejčernější tmě ho nenechá samotného. A proto je kříž, pod který jsme dnes přišli, při vší hrůze, symbolem naděje. Symbolem Božího sestoupení do nejzoufalejších rovin lidského života  a boží věrnosti právě v nich. Amen</w:t>
      </w:r>
    </w:p>
    <w:p w:rsidR="00AE07F3" w:rsidRPr="00AE07F3" w:rsidRDefault="00AE07F3" w:rsidP="00AE07F3">
      <w:pPr>
        <w:spacing w:line="192" w:lineRule="auto"/>
        <w:rPr>
          <w:rFonts w:ascii="Nimbus Sans L" w:hAnsi="Nimbus Sans L" w:cs="Arial"/>
        </w:rPr>
      </w:pP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Přímluvná modlitba</w:t>
      </w:r>
    </w:p>
    <w:p w:rsidR="00AE07F3" w:rsidRPr="00AE07F3" w:rsidRDefault="00AE07F3" w:rsidP="00AE07F3">
      <w:pPr>
        <w:rPr>
          <w:rFonts w:ascii="Arial" w:hAnsi="Arial" w:cs="Arial"/>
        </w:rPr>
      </w:pP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 xml:space="preserve">Hospodine, mocný </w:t>
      </w:r>
      <w:r w:rsidR="00F55DC4">
        <w:rPr>
          <w:rFonts w:ascii="Arial" w:hAnsi="Arial" w:cs="Arial"/>
        </w:rPr>
        <w:t>B</w:t>
      </w:r>
      <w:r w:rsidRPr="00AE07F3">
        <w:rPr>
          <w:rFonts w:ascii="Arial" w:hAnsi="Arial" w:cs="Arial"/>
        </w:rPr>
        <w:t>ože,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děkujeme, že od tebe můžeme čerpat sílu k životu. Prosíme za všechny, kteří o tobě nevědí, pro které tvůj kříž nic neznamená. Prosíme i za ty, které tvé pozvání láká, ale nemají odvahu vykročit.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voláme k tobě:</w:t>
      </w:r>
      <w:r w:rsidR="00F55DC4">
        <w:rPr>
          <w:rFonts w:ascii="Arial" w:hAnsi="Arial" w:cs="Arial"/>
        </w:rPr>
        <w:t xml:space="preserve"> </w:t>
      </w:r>
      <w:r w:rsidRPr="00AE07F3">
        <w:rPr>
          <w:rFonts w:ascii="Arial" w:hAnsi="Arial" w:cs="Arial"/>
        </w:rPr>
        <w:t>Pane smiluj se.</w:t>
      </w:r>
    </w:p>
    <w:p w:rsidR="00AE07F3" w:rsidRPr="00AE07F3" w:rsidRDefault="00AE07F3" w:rsidP="00AE07F3">
      <w:pPr>
        <w:rPr>
          <w:rFonts w:ascii="Arial" w:hAnsi="Arial" w:cs="Arial"/>
        </w:rPr>
      </w:pP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Pod tvým křížem stojíme, Pane Ježíši Kriste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a prosíme za všechny, kteří se obětují pro druhé, aby se jejich dílo vydařilo.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Prosíme za všechny, kteří i přes mnohou ztrátu myslí na dobro druhých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Voláme k tobě:</w:t>
      </w:r>
      <w:r w:rsidR="00F55DC4">
        <w:rPr>
          <w:rFonts w:ascii="Arial" w:hAnsi="Arial" w:cs="Arial"/>
        </w:rPr>
        <w:t xml:space="preserve"> </w:t>
      </w:r>
      <w:r w:rsidRPr="00AE07F3">
        <w:rPr>
          <w:rFonts w:ascii="Arial" w:hAnsi="Arial" w:cs="Arial"/>
        </w:rPr>
        <w:t>Pane smiluj se.</w:t>
      </w:r>
    </w:p>
    <w:p w:rsidR="00AE07F3" w:rsidRPr="00AE07F3" w:rsidRDefault="00AE07F3" w:rsidP="00AE07F3">
      <w:pPr>
        <w:rPr>
          <w:rFonts w:ascii="Arial" w:hAnsi="Arial" w:cs="Arial"/>
        </w:rPr>
      </w:pP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Modlíme se za všechny lid, kteří trpí pod násilím,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za všechny kteří musí snášet teror, hlad, válku.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Dej, ať oběti nepropadají zoufalství</w:t>
      </w:r>
      <w:r w:rsidR="00F55DC4">
        <w:rPr>
          <w:rFonts w:ascii="Arial" w:hAnsi="Arial" w:cs="Arial"/>
        </w:rPr>
        <w:t xml:space="preserve"> </w:t>
      </w:r>
      <w:r w:rsidRPr="00AE07F3">
        <w:rPr>
          <w:rFonts w:ascii="Arial" w:hAnsi="Arial" w:cs="Arial"/>
        </w:rPr>
        <w:t>a viníci ať se od zlé cesty odvrátí.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Voláme k tobě:</w:t>
      </w:r>
      <w:r w:rsidR="00F55DC4">
        <w:rPr>
          <w:rFonts w:ascii="Arial" w:hAnsi="Arial" w:cs="Arial"/>
        </w:rPr>
        <w:t xml:space="preserve"> </w:t>
      </w:r>
      <w:r w:rsidRPr="00AE07F3">
        <w:rPr>
          <w:rFonts w:ascii="Arial" w:hAnsi="Arial" w:cs="Arial"/>
        </w:rPr>
        <w:t>Pane smiluj se</w:t>
      </w:r>
    </w:p>
    <w:p w:rsidR="00AE07F3" w:rsidRPr="00AE07F3" w:rsidRDefault="00AE07F3" w:rsidP="00AE07F3">
      <w:pPr>
        <w:rPr>
          <w:rFonts w:ascii="Arial" w:hAnsi="Arial" w:cs="Arial"/>
        </w:rPr>
      </w:pP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Prosíme tě za všechny, kteří mají život jako jeden velký kříž,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aby neztratili naději, nýbrž, aby při pohledu na tvůj kříž načerpali novou sílu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Voláme k tobě:</w:t>
      </w:r>
      <w:r w:rsidR="00F55DC4">
        <w:rPr>
          <w:rFonts w:ascii="Arial" w:hAnsi="Arial" w:cs="Arial"/>
        </w:rPr>
        <w:t xml:space="preserve"> </w:t>
      </w:r>
      <w:r w:rsidRPr="00AE07F3">
        <w:rPr>
          <w:rFonts w:ascii="Arial" w:hAnsi="Arial" w:cs="Arial"/>
        </w:rPr>
        <w:t>Pane smiluj se.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 xml:space="preserve"> 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 xml:space="preserve">Prosíme tě Pane, </w:t>
      </w:r>
    </w:p>
    <w:p w:rsidR="00AE07F3" w:rsidRP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ať v den tvé smrti dokážeme naše životy vystavit síle tvé lásky</w:t>
      </w:r>
      <w:r w:rsidR="00F55DC4">
        <w:rPr>
          <w:rFonts w:ascii="Arial" w:hAnsi="Arial" w:cs="Arial"/>
        </w:rPr>
        <w:t xml:space="preserve">, </w:t>
      </w:r>
      <w:r w:rsidRPr="00AE07F3">
        <w:rPr>
          <w:rFonts w:ascii="Arial" w:hAnsi="Arial" w:cs="Arial"/>
        </w:rPr>
        <w:t>přijmout ji a dávat dál</w:t>
      </w:r>
    </w:p>
    <w:p w:rsidR="00F55DC4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Neboť tvoje cesta byla cestou za námi a pro nás</w:t>
      </w:r>
      <w:r w:rsidR="00F55DC4">
        <w:rPr>
          <w:rFonts w:ascii="Arial" w:hAnsi="Arial" w:cs="Arial"/>
        </w:rPr>
        <w:t>.</w:t>
      </w:r>
    </w:p>
    <w:p w:rsidR="00AE07F3" w:rsidRPr="00AE07F3" w:rsidRDefault="00F55DC4" w:rsidP="00AE07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+ modlitba Páně </w:t>
      </w:r>
    </w:p>
    <w:p w:rsidR="00AE07F3" w:rsidRPr="00AE07F3" w:rsidRDefault="00AE07F3" w:rsidP="00AE07F3">
      <w:pPr>
        <w:pStyle w:val="Normln0"/>
        <w:spacing w:line="360" w:lineRule="auto"/>
        <w:rPr>
          <w:rFonts w:ascii="Arial" w:hAnsi="Arial" w:cs="Arial"/>
          <w:i/>
          <w:iCs/>
          <w:sz w:val="24"/>
        </w:rPr>
      </w:pPr>
      <w:r w:rsidRPr="00AE07F3">
        <w:rPr>
          <w:rFonts w:ascii="Arial" w:hAnsi="Arial" w:cs="Arial"/>
          <w:sz w:val="24"/>
        </w:rPr>
        <w:tab/>
      </w:r>
    </w:p>
    <w:p w:rsidR="00AE07F3" w:rsidRDefault="00AE07F3" w:rsidP="00AE07F3">
      <w:pPr>
        <w:rPr>
          <w:rFonts w:ascii="Arial" w:hAnsi="Arial" w:cs="Arial"/>
        </w:rPr>
      </w:pPr>
      <w:r w:rsidRPr="00AE07F3">
        <w:rPr>
          <w:rFonts w:ascii="Arial" w:hAnsi="Arial" w:cs="Arial"/>
        </w:rPr>
        <w:t>Poslání</w:t>
      </w:r>
      <w:r w:rsidRPr="00AE07F3">
        <w:rPr>
          <w:rFonts w:ascii="Arial" w:hAnsi="Arial" w:cs="Arial"/>
        </w:rPr>
        <w:tab/>
        <w:t>Ef 4,32</w:t>
      </w:r>
    </w:p>
    <w:p w:rsidR="00F55DC4" w:rsidRDefault="00F55DC4" w:rsidP="00AE07F3">
      <w:pPr>
        <w:rPr>
          <w:rFonts w:ascii="Arial" w:hAnsi="Arial" w:cs="Arial"/>
        </w:rPr>
      </w:pPr>
    </w:p>
    <w:p w:rsidR="00F55DC4" w:rsidRPr="00F55DC4" w:rsidRDefault="00F55DC4" w:rsidP="00AE07F3">
      <w:pPr>
        <w:rPr>
          <w:rFonts w:ascii="Arial" w:hAnsi="Arial" w:cs="Arial"/>
          <w:i/>
        </w:rPr>
      </w:pPr>
      <w:r w:rsidRPr="00F55DC4">
        <w:rPr>
          <w:rFonts w:ascii="Arial" w:eastAsiaTheme="minorHAnsi" w:hAnsi="Arial" w:cs="Arial"/>
          <w:i/>
          <w:kern w:val="0"/>
          <w:lang w:val="en-US" w:bidi="he-IL"/>
        </w:rPr>
        <w:t>buďte k sobě navzájem laskaví, milosrdní, odpouštějte si navzájem, jako i Bůh v Kristu odpustil vám.</w:t>
      </w:r>
    </w:p>
    <w:p w:rsidR="00F55DC4" w:rsidRDefault="00F55DC4" w:rsidP="00AE07F3">
      <w:pPr>
        <w:rPr>
          <w:rFonts w:ascii="Arial" w:hAnsi="Arial" w:cs="Arial"/>
        </w:rPr>
      </w:pPr>
    </w:p>
    <w:p w:rsidR="00F55DC4" w:rsidRPr="00AE07F3" w:rsidRDefault="00F55DC4" w:rsidP="00AE07F3">
      <w:pPr>
        <w:rPr>
          <w:rFonts w:ascii="Arial" w:hAnsi="Arial" w:cs="Arial"/>
        </w:rPr>
      </w:pPr>
    </w:p>
    <w:p w:rsidR="00AE07F3" w:rsidRPr="00AE07F3" w:rsidRDefault="00AE07F3" w:rsidP="00AE07F3">
      <w:pPr>
        <w:ind w:left="2124" w:hanging="2124"/>
        <w:rPr>
          <w:rFonts w:ascii="Arial" w:hAnsi="Arial" w:cs="Arial"/>
        </w:rPr>
      </w:pPr>
      <w:r w:rsidRPr="00AE07F3">
        <w:rPr>
          <w:rFonts w:ascii="Arial" w:hAnsi="Arial" w:cs="Arial"/>
        </w:rPr>
        <w:t>Požehnání</w:t>
      </w:r>
      <w:r w:rsidRPr="00AE07F3">
        <w:rPr>
          <w:rFonts w:ascii="Arial" w:hAnsi="Arial" w:cs="Arial"/>
        </w:rPr>
        <w:tab/>
        <w:t xml:space="preserve">Sám Pán pokoje ať vám uděluje pokoj vždycky a ve všem. Pán se všemi vámi. </w:t>
      </w:r>
    </w:p>
    <w:p w:rsidR="00F55DC4" w:rsidRDefault="00F55DC4" w:rsidP="00F55DC4">
      <w:pPr>
        <w:spacing w:line="360" w:lineRule="auto"/>
        <w:rPr>
          <w:rFonts w:ascii="Arial" w:hAnsi="Arial" w:cs="Arial"/>
        </w:rPr>
      </w:pPr>
    </w:p>
    <w:p w:rsidR="00AE07F3" w:rsidRPr="00AE07F3" w:rsidRDefault="00AE07F3" w:rsidP="00F55DC4">
      <w:pPr>
        <w:spacing w:line="360" w:lineRule="auto"/>
      </w:pPr>
      <w:r w:rsidRPr="00AE07F3">
        <w:rPr>
          <w:rFonts w:ascii="Arial" w:hAnsi="Arial" w:cs="Arial"/>
        </w:rPr>
        <w:t>Píseň</w:t>
      </w:r>
      <w:r w:rsidRPr="00AE07F3">
        <w:rPr>
          <w:rFonts w:ascii="Arial" w:hAnsi="Arial" w:cs="Arial"/>
        </w:rPr>
        <w:tab/>
      </w:r>
      <w:r w:rsidRPr="00AE07F3">
        <w:rPr>
          <w:rFonts w:ascii="Arial" w:hAnsi="Arial" w:cs="Arial"/>
        </w:rPr>
        <w:tab/>
      </w:r>
      <w:r w:rsidRPr="00AE07F3">
        <w:rPr>
          <w:rFonts w:ascii="Arial" w:hAnsi="Arial" w:cs="Arial"/>
        </w:rPr>
        <w:tab/>
        <w:t>322</w:t>
      </w:r>
    </w:p>
    <w:sectPr w:rsidR="00AE07F3" w:rsidRPr="00AE07F3" w:rsidSect="00AE07F3">
      <w:pgSz w:w="11906" w:h="16838"/>
      <w:pgMar w:top="426" w:right="568" w:bottom="536" w:left="426" w:header="708" w:footer="983" w:gutter="0"/>
      <w:cols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3C6" w:rsidRDefault="009943C6" w:rsidP="0044225A">
      <w:r>
        <w:separator/>
      </w:r>
    </w:p>
  </w:endnote>
  <w:endnote w:type="continuationSeparator" w:id="0">
    <w:p w:rsidR="009943C6" w:rsidRDefault="009943C6" w:rsidP="00442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e"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3C6" w:rsidRDefault="009943C6" w:rsidP="0044225A">
      <w:r>
        <w:separator/>
      </w:r>
    </w:p>
  </w:footnote>
  <w:footnote w:type="continuationSeparator" w:id="0">
    <w:p w:rsidR="009943C6" w:rsidRDefault="009943C6" w:rsidP="00442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25A"/>
    <w:rsid w:val="002A783B"/>
    <w:rsid w:val="00374C1E"/>
    <w:rsid w:val="00400152"/>
    <w:rsid w:val="004346FD"/>
    <w:rsid w:val="0044225A"/>
    <w:rsid w:val="007F0F46"/>
    <w:rsid w:val="009943C6"/>
    <w:rsid w:val="00AE07F3"/>
    <w:rsid w:val="00AE343E"/>
    <w:rsid w:val="00D86EA4"/>
    <w:rsid w:val="00DE4D42"/>
    <w:rsid w:val="00E74DD2"/>
    <w:rsid w:val="00F02077"/>
    <w:rsid w:val="00F55DC4"/>
    <w:rsid w:val="00FD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25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4225A"/>
    <w:pPr>
      <w:suppressLineNumbers/>
      <w:tabs>
        <w:tab w:val="center" w:pos="4731"/>
        <w:tab w:val="right" w:pos="9463"/>
      </w:tabs>
    </w:pPr>
  </w:style>
  <w:style w:type="character" w:customStyle="1" w:styleId="ZpatChar">
    <w:name w:val="Zápatí Char"/>
    <w:basedOn w:val="Standardnpsmoodstavce"/>
    <w:link w:val="Zpat"/>
    <w:rsid w:val="0044225A"/>
    <w:rPr>
      <w:rFonts w:ascii="Times New Roman" w:eastAsia="DejaVu Sans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422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225A"/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Normln0">
    <w:name w:val="Normální~"/>
    <w:basedOn w:val="Normln"/>
    <w:rsid w:val="00AE07F3"/>
    <w:rPr>
      <w:sz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2019-04-19T06:55:00Z</cp:lastPrinted>
  <dcterms:created xsi:type="dcterms:W3CDTF">2020-04-08T10:49:00Z</dcterms:created>
  <dcterms:modified xsi:type="dcterms:W3CDTF">2020-04-08T10:49:00Z</dcterms:modified>
</cp:coreProperties>
</file>